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CF" w:rsidRPr="005453A5" w:rsidRDefault="00C857CF" w:rsidP="00C857CF">
      <w:pPr>
        <w:pStyle w:val="1"/>
        <w:rPr>
          <w:sz w:val="28"/>
        </w:rPr>
      </w:pPr>
      <w:r w:rsidRPr="005453A5">
        <w:rPr>
          <w:sz w:val="28"/>
        </w:rPr>
        <w:t xml:space="preserve">СОВЕТ    ДЕПУТАТОВ                                   </w:t>
      </w:r>
    </w:p>
    <w:p w:rsidR="00C857CF" w:rsidRPr="005453A5" w:rsidRDefault="00C857CF" w:rsidP="00C857CF">
      <w:pPr>
        <w:pStyle w:val="1"/>
        <w:rPr>
          <w:sz w:val="28"/>
        </w:rPr>
      </w:pPr>
      <w:r w:rsidRPr="005453A5">
        <w:rPr>
          <w:sz w:val="28"/>
        </w:rPr>
        <w:t>муниципального образования</w:t>
      </w:r>
    </w:p>
    <w:p w:rsidR="00C857CF" w:rsidRPr="005453A5" w:rsidRDefault="00C857CF" w:rsidP="00C857CF">
      <w:pPr>
        <w:pStyle w:val="1"/>
        <w:rPr>
          <w:sz w:val="28"/>
        </w:rPr>
      </w:pPr>
      <w:r w:rsidRPr="005453A5">
        <w:rPr>
          <w:sz w:val="28"/>
        </w:rPr>
        <w:t xml:space="preserve"> Шестаковский сельсовет</w:t>
      </w:r>
    </w:p>
    <w:p w:rsidR="00C857CF" w:rsidRPr="005453A5" w:rsidRDefault="00C857CF" w:rsidP="00C857CF">
      <w:pPr>
        <w:pStyle w:val="1"/>
        <w:rPr>
          <w:sz w:val="28"/>
        </w:rPr>
      </w:pPr>
      <w:r w:rsidRPr="005453A5">
        <w:rPr>
          <w:sz w:val="28"/>
        </w:rPr>
        <w:t xml:space="preserve">      Ташлинского района</w:t>
      </w:r>
    </w:p>
    <w:p w:rsidR="00C857CF" w:rsidRPr="005453A5" w:rsidRDefault="00C857CF" w:rsidP="00C857CF">
      <w:pPr>
        <w:pStyle w:val="1"/>
        <w:rPr>
          <w:sz w:val="28"/>
        </w:rPr>
      </w:pPr>
      <w:r w:rsidRPr="005453A5">
        <w:rPr>
          <w:sz w:val="28"/>
        </w:rPr>
        <w:t xml:space="preserve">    Оренбургской области </w:t>
      </w:r>
    </w:p>
    <w:p w:rsidR="00C857CF" w:rsidRPr="005453A5" w:rsidRDefault="00C857CF" w:rsidP="00C857CF">
      <w:pPr>
        <w:pStyle w:val="1"/>
        <w:rPr>
          <w:sz w:val="28"/>
        </w:rPr>
      </w:pPr>
      <w:r w:rsidRPr="005453A5">
        <w:rPr>
          <w:b w:val="0"/>
          <w:sz w:val="28"/>
        </w:rPr>
        <w:t xml:space="preserve">         четвертый созыв</w:t>
      </w:r>
    </w:p>
    <w:p w:rsidR="00C857CF" w:rsidRPr="005453A5" w:rsidRDefault="00C857CF" w:rsidP="00C857CF">
      <w:pPr>
        <w:pStyle w:val="1"/>
        <w:rPr>
          <w:sz w:val="28"/>
        </w:rPr>
      </w:pPr>
    </w:p>
    <w:p w:rsidR="00C857CF" w:rsidRPr="005453A5" w:rsidRDefault="00C857CF" w:rsidP="00C857CF">
      <w:pPr>
        <w:pStyle w:val="1"/>
        <w:rPr>
          <w:sz w:val="28"/>
        </w:rPr>
      </w:pPr>
      <w:r w:rsidRPr="005453A5">
        <w:rPr>
          <w:sz w:val="28"/>
        </w:rPr>
        <w:t xml:space="preserve">          Р Е Ш Е Н И Е </w:t>
      </w:r>
    </w:p>
    <w:p w:rsidR="00C857CF" w:rsidRPr="005453A5" w:rsidRDefault="00C857CF" w:rsidP="00C857CF">
      <w:pPr>
        <w:rPr>
          <w:sz w:val="28"/>
        </w:rPr>
      </w:pPr>
    </w:p>
    <w:p w:rsidR="00C857CF" w:rsidRPr="005453A5" w:rsidRDefault="00C857CF" w:rsidP="00C857CF">
      <w:pPr>
        <w:rPr>
          <w:sz w:val="28"/>
        </w:rPr>
      </w:pPr>
    </w:p>
    <w:p w:rsidR="00C857CF" w:rsidRPr="005453A5" w:rsidRDefault="00C857CF" w:rsidP="00C857CF">
      <w:pPr>
        <w:pStyle w:val="1"/>
        <w:rPr>
          <w:sz w:val="28"/>
          <w:u w:val="single"/>
        </w:rPr>
      </w:pPr>
      <w:r>
        <w:rPr>
          <w:sz w:val="28"/>
          <w:u w:val="single"/>
          <w:lang w:val="ru-RU"/>
        </w:rPr>
        <w:t>31.03.2023</w:t>
      </w:r>
      <w:r w:rsidRPr="005453A5">
        <w:rPr>
          <w:sz w:val="28"/>
          <w:u w:val="single"/>
        </w:rPr>
        <w:t>г  №</w:t>
      </w:r>
      <w:r>
        <w:rPr>
          <w:sz w:val="28"/>
          <w:u w:val="single"/>
          <w:lang w:val="ru-RU"/>
        </w:rPr>
        <w:t>27/93</w:t>
      </w:r>
      <w:r w:rsidRPr="005453A5">
        <w:rPr>
          <w:sz w:val="28"/>
          <w:u w:val="single"/>
        </w:rPr>
        <w:t xml:space="preserve"> - рс</w:t>
      </w:r>
    </w:p>
    <w:p w:rsidR="00C857CF" w:rsidRPr="005453A5" w:rsidRDefault="00C857CF" w:rsidP="00C857CF">
      <w:pPr>
        <w:pStyle w:val="1"/>
        <w:rPr>
          <w:sz w:val="28"/>
        </w:rPr>
      </w:pPr>
      <w:r w:rsidRPr="005453A5">
        <w:rPr>
          <w:sz w:val="28"/>
        </w:rPr>
        <w:t xml:space="preserve">           с. Шестаковка</w:t>
      </w:r>
    </w:p>
    <w:p w:rsidR="00C857CF" w:rsidRDefault="00C857CF" w:rsidP="00C857C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C857CF" w:rsidRDefault="00C857CF" w:rsidP="00C857C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C857CF" w:rsidRDefault="00C857CF" w:rsidP="00C857C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формирования, управления </w:t>
      </w:r>
    </w:p>
    <w:p w:rsidR="00C857CF" w:rsidRDefault="00C857CF" w:rsidP="00C857C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распоряжения муниципальным</w:t>
      </w:r>
    </w:p>
    <w:p w:rsidR="00C857CF" w:rsidRDefault="00C857CF" w:rsidP="00C857C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имуществом муниципального </w:t>
      </w:r>
    </w:p>
    <w:p w:rsidR="00C857CF" w:rsidRDefault="00C857CF" w:rsidP="00C857C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Шестаковский сельсовет</w:t>
      </w:r>
    </w:p>
    <w:p w:rsidR="00C857CF" w:rsidRDefault="00C857CF" w:rsidP="00C857C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</w:p>
    <w:p w:rsidR="00C857CF" w:rsidRDefault="00C857CF" w:rsidP="00C857CF">
      <w:pPr>
        <w:rPr>
          <w:sz w:val="28"/>
          <w:szCs w:val="28"/>
        </w:rPr>
      </w:pPr>
    </w:p>
    <w:p w:rsidR="00C857CF" w:rsidRDefault="00C857CF" w:rsidP="00C857CF"/>
    <w:p w:rsidR="00C857CF" w:rsidRDefault="00C857CF" w:rsidP="00C857CF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Гражданским </w:t>
      </w:r>
      <w:hyperlink r:id="rId4" w:tooltip="&quot;Гражданский кодекс Российской Федерации (часть первая)&quot; от 30.11.1994 N 51-ФЗ (ред. от 11.02.2013) (с изм. и доп., вступающими в силу с 01.03.2013){КонсультантПлюс}" w:history="1">
        <w:r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руководствуясь Федеральным </w:t>
      </w:r>
      <w:hyperlink r:id="rId5" w:tooltip="Федеральный закон от 06.10.2003 N 131-ФЗ (ред. от 07.05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Уставом муниципального образования Шестаковский сельсовет Ташлинского района Оренбургской области Совет депутатов РЕШИЛ:</w:t>
      </w:r>
    </w:p>
    <w:p w:rsidR="00C857CF" w:rsidRDefault="00C857CF" w:rsidP="00C857CF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</w:t>
      </w:r>
      <w:hyperlink r:id="rId6" w:anchor="Par45" w:tooltip="Ссылка на текущий документ" w:history="1">
        <w:r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порядке формирования, управления и распоряжения муниципальным имуществом муниципального образования Шестаковский сельсовет Ташлинского района Оренбургской области согласно приложению.</w:t>
      </w:r>
    </w:p>
    <w:p w:rsidR="00C857CF" w:rsidRDefault="00C857CF" w:rsidP="00C857CF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Контроль за исполнением решения оставляю за собой.</w:t>
      </w:r>
    </w:p>
    <w:p w:rsidR="00C857CF" w:rsidRDefault="00C857CF" w:rsidP="00C857CF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со дня его подписания и подлежит официальному опубликованию (обнародованию) на сайте администрации Ташлинского района в сети «Интернет».</w:t>
      </w:r>
    </w:p>
    <w:p w:rsidR="00C857CF" w:rsidRDefault="00C857CF" w:rsidP="00C857CF">
      <w:pPr>
        <w:pStyle w:val="11"/>
        <w:jc w:val="both"/>
        <w:rPr>
          <w:sz w:val="28"/>
          <w:szCs w:val="28"/>
        </w:rPr>
      </w:pPr>
    </w:p>
    <w:p w:rsidR="00C857CF" w:rsidRDefault="00C857CF" w:rsidP="00C857CF">
      <w:pPr>
        <w:pStyle w:val="11"/>
        <w:jc w:val="both"/>
        <w:rPr>
          <w:sz w:val="28"/>
          <w:szCs w:val="28"/>
        </w:rPr>
      </w:pPr>
    </w:p>
    <w:p w:rsidR="00C857CF" w:rsidRDefault="00C857CF" w:rsidP="00C857CF">
      <w:pPr>
        <w:pStyle w:val="11"/>
        <w:jc w:val="both"/>
        <w:rPr>
          <w:sz w:val="28"/>
          <w:szCs w:val="28"/>
        </w:rPr>
      </w:pPr>
    </w:p>
    <w:p w:rsidR="00C857CF" w:rsidRDefault="00C857CF" w:rsidP="00C857C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Р.И.Халитова</w:t>
      </w:r>
    </w:p>
    <w:p w:rsidR="00C857CF" w:rsidRDefault="00C857CF" w:rsidP="00C857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</w:t>
      </w:r>
      <w:proofErr w:type="spellStart"/>
      <w:r>
        <w:rPr>
          <w:sz w:val="28"/>
          <w:szCs w:val="28"/>
        </w:rPr>
        <w:t>Е.А.Стоякина</w:t>
      </w:r>
      <w:proofErr w:type="spellEnd"/>
    </w:p>
    <w:p w:rsidR="00C857CF" w:rsidRDefault="00C857CF" w:rsidP="00C857C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57CF" w:rsidRDefault="00C857CF" w:rsidP="00C857C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57CF" w:rsidRDefault="00C857CF" w:rsidP="00C857C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Разослано: администрации района, прокурору района, бухгалтерии, в дело</w:t>
      </w:r>
    </w:p>
    <w:p w:rsidR="00C857CF" w:rsidRDefault="00C857CF" w:rsidP="00C857C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857CF" w:rsidRDefault="00C857CF" w:rsidP="00C857CF">
      <w:pPr>
        <w:pStyle w:val="ConsPlusNormal"/>
        <w:jc w:val="right"/>
        <w:rPr>
          <w:rFonts w:cs="Times New Roman"/>
        </w:rPr>
      </w:pPr>
    </w:p>
    <w:p w:rsidR="00C857CF" w:rsidRDefault="00C857CF" w:rsidP="00C857CF">
      <w:pPr>
        <w:pStyle w:val="ConsPlusNormal"/>
        <w:jc w:val="right"/>
        <w:rPr>
          <w:rFonts w:cs="Times New Roman"/>
        </w:rPr>
      </w:pPr>
    </w:p>
    <w:p w:rsidR="00C857CF" w:rsidRDefault="00C857CF" w:rsidP="00C857C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57CF" w:rsidRDefault="00C857CF" w:rsidP="00C857C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857CF" w:rsidRDefault="00C857CF" w:rsidP="00C857C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857CF" w:rsidRDefault="00C857CF" w:rsidP="00C857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C857CF" w:rsidRDefault="00C857CF" w:rsidP="00C857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857CF" w:rsidRDefault="00C857CF" w:rsidP="00C857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Шестаковский сельсовет Ташлинского района</w:t>
      </w:r>
    </w:p>
    <w:p w:rsidR="00C857CF" w:rsidRDefault="00C857CF" w:rsidP="00C857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C857CF" w:rsidRDefault="00C857CF" w:rsidP="00C857CF">
      <w:pPr>
        <w:jc w:val="right"/>
        <w:rPr>
          <w:sz w:val="28"/>
          <w:szCs w:val="28"/>
        </w:rPr>
      </w:pPr>
      <w:r>
        <w:rPr>
          <w:sz w:val="28"/>
          <w:szCs w:val="28"/>
        </w:rPr>
        <w:t>от 31.03.20223 № 27/93- рс</w:t>
      </w:r>
    </w:p>
    <w:p w:rsidR="00C857CF" w:rsidRDefault="00C857CF" w:rsidP="00C857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7CF" w:rsidRDefault="00C857CF" w:rsidP="00C857C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5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857CF" w:rsidRDefault="00C857CF" w:rsidP="00C857C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формирования, управления и распоряжения муниципальным имуществом муниципального образования </w:t>
      </w:r>
    </w:p>
    <w:p w:rsidR="00C857CF" w:rsidRDefault="00C857CF" w:rsidP="00C857C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Шестаковский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</w:p>
    <w:p w:rsidR="00C857CF" w:rsidRDefault="00C857CF" w:rsidP="00C857C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Ташлинского района Оренбургской области</w:t>
      </w:r>
    </w:p>
    <w:p w:rsidR="00C857CF" w:rsidRDefault="00C857CF" w:rsidP="00C857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общий порядок формирования, управления и распоряжения муниципальной собственностью муниципального образования Шестаковский сельсовет Ташлинского района Оренбургской области (далее – Шестаковский сельсовет) и является совместно с </w:t>
      </w:r>
      <w:hyperlink r:id="rId7" w:tooltip="&quot;Устав муниципального образования &quot;Городское поселение город Абдулино&quot; Абдулинского района Оренбургской области&quot; (принят решением Совета депутатов муниципального образования &quot;Городское поселение город Абдулино&quot; Абдулинского района Оренбургской области от 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Шестаковский сельсовет  основным нормативным актом, определяющим компетенцию и полномочия органов местного самоуправления сельсовета, ос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уществляемых ими от имени муниципального образования Шестаковский сельсовет  Ташлинского района Оренбургской области по формированию, управлению и распоряжению муниципальным имуществом поселения.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7CF" w:rsidRDefault="00C857CF" w:rsidP="00C857C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9" w:tooltip="&quot;Гражданский кодекс Российской Федерации (часть первая)&quot; от 30.11.1994 N 51-ФЗ (ред. от 11.02.2013) (с изм. и доп., вступающими в силу с 01.03.2013){КонсультантПлюс}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10" w:tooltip="&quot;Бюджетный кодекс Российской Федерации&quot; от 31.07.1998 N 145-ФЗ (ред. от 07.05.2013){КонсультантПлюс}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Налоговым </w:t>
      </w:r>
      <w:hyperlink r:id="rId11" w:tooltip="&quot;Налоговый кодекс Российской Федерации (часть первая)&quot; от 31.07.1998 N 146-ФЗ (ред. от 07.06.2013) (с изм. и доп., вступающими в силу с 08.06.2013){КонсультантПлюс}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2" w:tooltip="Федеральный закон от 06.10.2003 N 131-ФЗ (ред. от 07.05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N 131-ФЗ "Об общих принципах организации местного самоуправления в Российской Федерации", </w:t>
      </w:r>
      <w:hyperlink r:id="rId13" w:tooltip="&quot;Устав муниципального образования &quot;Городское поселение город Абдулино&quot; Абдулинского района Оренбургской области&quot; (принят решением Совета депутатов муниципального образования &quot;Городское поселение город Абдулино&quot; Абдулинского района Оренбургской области от 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Шестаковский сельсовет.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устанавливает: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порядок формирования и учета объектов муниципальной собственности муниципального образования  Шестаковский сельсовет;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порядок управления и распоряжения муниципальной собственностью  муниципального образования  Шестаковский сельсовет;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разграничение полномочий органов местного самоуправления, определяющих их компетенцию по формированию, управлению и распоряжению муниципальной собственностью.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Собственником муниципального имущества является муниципальное образование  Шестаковский сельсовет, которое осуществляет </w:t>
      </w:r>
      <w:r>
        <w:rPr>
          <w:rFonts w:ascii="Times New Roman" w:hAnsi="Times New Roman" w:cs="Times New Roman"/>
          <w:sz w:val="28"/>
          <w:szCs w:val="28"/>
        </w:rPr>
        <w:lastRenderedPageBreak/>
        <w:t>свои права по владению, пользованию и распоряжению муниципальной собственностью непосредственно, а также через органы местного самоуправления. Формирование, управление и распоряжение муниципальным имуществом осуществляет администрация муниципального образования Шестаковскийсельсовет  в порядке, определяемом настоящим Положением.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Муниципальной собственностью является имущество, принадлежащее на праве собственности муниципальному образованию Шестаковский сельсовет.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7CF" w:rsidRDefault="00C857CF" w:rsidP="00C857C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Муниципальное имущество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собственности муниципального образования могут находиться: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имущество, предназначенное для электро-, тепло-, газо- и водоснабжения населения, водоотведения, снабжения населения топливом, для освещения улиц поселения;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автомобильные дороги местного значения в границах поселения, а также имущество, предназначенное для обслуживания таких автомобильных дорог;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жилищный фонд социального использования для обеспечения малоимущих граждан, проживающих в сельском поселении и нуждающихся в улучшении жилищных условий, жилыми помещениями на условиях договора социального найма, а также имущество, необходимое для содержания муниципального жилищного фонда;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пассажирский транспорт и другое имущество, предназначенное для транспортного обслуживания населения в границах поселения;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имущество, предназначенное для предупреждения и ликвидации последствий чрезвычайных ситуаций в границах поселения;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имущество, предназначенное для обеспечения первичных мер пожарной безопасности;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имущество библиотек;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 имущество, предназначенное для организации досуга и обеспечения жителей поселения услугами организаций культуры;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2.1.9. объекты культурного наследия (памятники истории и культуры) независимо от категории их историко-культурного значения в соответствии с законодательством Российской Федерации;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2.1.10. имущество, предназначенное для развития на территории поселения физической культуры и массового спорта;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2.1.11. имущество, предназначенное для организации благоустройства и озеленения территории поселения, в том числе для обустройства мест общего пользования и мест массового отдыха населения;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2.1.12. имущество, предназначенное для сбора и вывоза бытовых отходов и мусора;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2.1.13. имущество, включая земельные участки, предназначенные для организации ритуальных услуг и содержания мест захоронения;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2.1.14. имущество, предназначенное для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(обнародования) муниципальных правовых актов, иной официальной информации;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2.1.15. земельные участки, отнесенные к муниципальной собственности поселения в соответствии с федеральными законами;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2.1.16. пруды, обводненные карьеры на территории поселения;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2.1.17. имущество, предназначенное для создания, развития и обеспечения охраны лечебно-оздоровительных местностей и курортов местного значения на территории поселения;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2.1.18. имущество, предназначенное для организации защиты населения и территории поселения от чрезвычайных ситуаций природного и техногенного характера;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2.1.19. имущество, предназначенное для обеспечения безопасности людей на водных объектах, охраны их жизни и здоровья;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2.1.20. имущество, предназначенное для развития малого и среднего предпринимательства в поселении, в том числе для формирования и развития инфраструктуры поддержки субъектов малого и среднего предпринимательства;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2.1.21. имущество, предназначенное для оказания поддержки социально ориентированным некоммерческим организациям, осуществляющим деятельность на территории поселения;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2.1.22. имущество, предназначенное для осуществления отдельных государственных полномочий, переданных органам местного самоуправления в случаях, установленных федеральными законами и законами Оренбургской области, а также имущество, предназначенное для осуществления отдельных полномочий органов местного самоуправления, переданных им в порядке, определенном действующим законодательством;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2.1.23.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Муниципальное имущество может находиться как на территории муниципального образования Шестаковский сельсовет, так и за его пределами.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Особенности возникновения, осуществления и прекращения права муниципальной собственности, а также порядок учета муниципального имущества устанавливаются действующим законодательством.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7CF" w:rsidRDefault="00C857CF" w:rsidP="00C857C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Формирование имущества,</w:t>
      </w:r>
    </w:p>
    <w:p w:rsidR="00C857CF" w:rsidRDefault="00C857CF" w:rsidP="00C857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находящегося в муниципальной собственности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Распоряжение объектами муниципальной собственности подразумевает: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распоряжение денежными средствами местного бюджета;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прием в муниципальную собственность движимого и недвижимого имущества, в том числе предприятий и учреждений, как имущественных комплексов из федеральной собственности Российской Федерации, государственной собственности Оренбургской области,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собственности муниципального района и иных муниципальных образований;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передачу из муниципальной собственности муниципального образования Шестаковскийсельсовет  в федеральную собственность Российской Федерации, государственную собственность Оренбургской области, муниципальную собственность иных муниципальных образований;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передачу муниципального имущества в аренду;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передачу муниципального имущества в безвозмездное пользование;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создание, реорганизацию и ликвидацию муниципальных унитарных предприятий, закрепление за ними муниципального имущества на праве хозяйственного ведения, распоряжение и управление закрепленным имуществом;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 создание, реорганизацию и ликвидацию муниципальных учреждений, закрепление за ними муниципального имущества на праве оперативного управления, распоряжение и управление закрепленным имуществом;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3.1.8. учреждение хозяйственных товариществ и обществ (в том числе межмуниципальных), некоммерческих организаций, в том числе с участием иных юридических и физических лиц, необходимых для осуществления полномочий по решению вопросов местного значения;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3.1.9. участие муниципального образования  Шестаковский сельсовет   в приобретении акций (долей), хозяйственных товариществ и обществ, а также некоммерческих организаций;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3.1.10. передачу муниципального имущества в доверительное управление и иные виды управления (поручение, комиссия, агентирование, коммерческая компенсация и др.);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3.1.11. передачу муниципального имущества в залог;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3.1.12. выбытие муниципального имущества (списание, продажа, прочие виды выбытия);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3.1.13. иное распоряжение муниципальным имуществом в соответствии с действующим законодательством.</w:t>
      </w:r>
    </w:p>
    <w:p w:rsidR="00C857CF" w:rsidRDefault="00C857CF" w:rsidP="00C857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3.2. </w:t>
      </w:r>
      <w:r>
        <w:rPr>
          <w:color w:val="000000"/>
          <w:sz w:val="28"/>
          <w:szCs w:val="28"/>
        </w:rPr>
        <w:t xml:space="preserve">Распоряжение денежными средствами местного бюджета осуществляется в порядке, определяемом решением Совета депутатов муниципального  образования </w:t>
      </w:r>
      <w:r>
        <w:rPr>
          <w:sz w:val="28"/>
          <w:szCs w:val="28"/>
        </w:rPr>
        <w:t>Шестаковский</w:t>
      </w:r>
      <w:r>
        <w:rPr>
          <w:color w:val="000000"/>
          <w:sz w:val="28"/>
          <w:szCs w:val="28"/>
        </w:rPr>
        <w:t xml:space="preserve"> сельсовет от 17.08.2020 г. № 48/136-рс «Об утверждении Положения о бюджетном процессе в муниципальном образовании </w:t>
      </w:r>
      <w:r>
        <w:rPr>
          <w:sz w:val="28"/>
          <w:szCs w:val="28"/>
        </w:rPr>
        <w:t>Шестаковский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области", решением Совета депутатов муниципального  образования </w:t>
      </w:r>
      <w:r>
        <w:rPr>
          <w:sz w:val="28"/>
          <w:szCs w:val="28"/>
        </w:rPr>
        <w:t>Шестаковский</w:t>
      </w:r>
      <w:r>
        <w:rPr>
          <w:color w:val="000000"/>
          <w:sz w:val="28"/>
          <w:szCs w:val="28"/>
        </w:rPr>
        <w:t xml:space="preserve"> сельсовет от 15.11.2022 г. № 22/69-рс « О внесении изменений в Решение Совета депутатов от 17.08.2020г. № 48/136-рс «Об утверждении Положения о бюджетном процессе в муниципальном образовании </w:t>
      </w:r>
      <w:r>
        <w:rPr>
          <w:sz w:val="28"/>
          <w:szCs w:val="28"/>
        </w:rPr>
        <w:t>Шестаковский</w:t>
      </w:r>
      <w:r>
        <w:rPr>
          <w:color w:val="000000"/>
          <w:sz w:val="28"/>
          <w:szCs w:val="28"/>
        </w:rPr>
        <w:t xml:space="preserve"> сельсовет Ташлинского района Оренбургской</w:t>
      </w:r>
      <w:r>
        <w:rPr>
          <w:sz w:val="28"/>
          <w:szCs w:val="28"/>
        </w:rPr>
        <w:t xml:space="preserve"> области".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Прием имущества в муниципальную собственность муниципального образования Шестаковскийсельсовет  осуществляется: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при передаче из федеральной собственности РФ в порядке,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определяемом действующим законодательством РФ;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при передаче из государственной собственности Оренбургской области (иных субъектов РФ) в порядке, определяемом действующим законодательством Оренбургской области (соответствующих субъектов РФ);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при передаче из муниципальной собственности муниципального образования  Ташлинский район и муниципальных образований сельских поселений Ташлинского района в порядке, определяемом действующим законодательством РФ, Оренбургской области, нормативными актами соответствующих муниципальных образований;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при передаче из частной собственности физических и юридических лиц в порядке, определяемом Гражданским </w:t>
      </w:r>
      <w:hyperlink r:id="rId14" w:tooltip="&quot;Гражданский кодекс Российской Федерации (часть первая)&quot; от 30.11.1994 N 51-ФЗ (ред. от 11.02.2013) (с изм. и доп., вступающими в силу с 01.03.2013){КонсультантПлюс}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принятие в муниципальную собственность имущества осуществляется по результатам инвентаризации имущества, за исключением случаев, предусмотренных действующим законодательством.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Передача имущества из муниципальной собственности муниципального образования Шестаковскийсельсовет  в федеральную собственность Российской Федерации, государственную собственность Оренбургской области, муниципальную собственность иных муниципальных образований осуществляется на основании решения Совета депутатов Шестаковский сельсовет в порядке, определяемом действующим законодательством РФ, Оренбургской области.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Приватизация (продажа) муниципального имущества Шестаковскийсельсовет  осуществляется только в порядке, определяемом действующей программой приватизации муниципального имущества, утверждаемой решением Совета депутатов Шестаковский  сельсовет.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Муниципальное имущество, не закрепленное за муниципальными предприятиями и учреждениями, составляет муниципальную казну Шестаковского сельсовета.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Порядок формирования, управления и распоряжения муниципальным имуществом Шестаковского сельсовета, составляющим муниципальную казну, осуществляется в соответствии с действующим законодательством.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Передача муниципального имущества в аренду осуществляется в порядке, определяемом действующим законодательством.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Создание, реорганизация и ликвидация муниципальных унитарных предприятий, закрепление за ними муниципального имущества на праве хозяйственного ведения, распоряжение и управление закрепленным имуществом осуществляется в соответствии с действующим законодательством. Порядок принятия решений о создании, реорганизации и ликвидации муниципальных предприятий осуществляется в соответствии с действующим законодательством.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3.10. Создание, реорганизация и ликвидация муниципальных учреждений, закрепление за ними муниципального имущества на праве оперативного управления, распоряжение и управление муниципальным имуществом осуществляется в соответствии с действующим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законодательством.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Участие администрации муниципального образования Шестаковский сельсовет в приобретении акций (долей) хозяйственных товариществ и обществ, а также некоммерческих организаций осуществляется на основании постановлений главы администрации муниципального образования Шестаковский сельсовет (за исключением мены акций (долей) на объекты муниципальной собственности).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Передача муниципального имущества в доверительное управление и иные виды управления (поручение, комиссия, агентирование, коммерческая концессия и пр.) осуществляется в соответствии с </w:t>
      </w:r>
      <w:hyperlink r:id="rId15" w:tooltip="&quot;Гражданский кодекс Российской Федерации (часть первая)&quot; от 30.11.1994 N 51-ФЗ (ред. от 11.02.2013) (с изм. и доп., вступающими в силу с 01.03.2013){КонсультантПлюс}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 на основании постановлений главы администрации муниципального образования Шестаковский сельсовет.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Передача муниципального имущества в залог осуществляется в соответствии с действующим законодательством РФ на основании постановления главы администрации муниципального образования Шестаковский сельсовет.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Выбытие муниципального имущества осуществляется в соответствии с действующим законодательством РФ, принятой программой приватизации муниципального имущества, кроме передачи муниципальной собственности в государственную, собственность субъекта РФ и собственность других муниципальных образований на основании постановления главы администрации муниципального образования Шестаковский сельсовет.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Списание имущества муниципальной собственности осуществляется на основании постановления главы администрации муниципального образования Шестаковский сельсовет.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Управление объектами муниципальной собственности подразумевает принятие решений по распоряжению, владению и пользованию муниципальной собственностью органами местного самоуправления в рамках их компетенции, установленной актами, определяющими статус этих органов, и в соответствии с настоящим Положением.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Доходы от использования и приватизации муниципального имущества поступают в местный бюджет.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7CF" w:rsidRDefault="00C857CF" w:rsidP="00C857C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Полномочия органов местного самоуправления</w:t>
      </w:r>
    </w:p>
    <w:p w:rsidR="00C857CF" w:rsidRDefault="00C857CF" w:rsidP="00C857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управлению и распоряжению муниципальным имуществом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Полномочия Совета депутатов муниципального образования Шестаковский сельсовет, находящиеся в его исключительной компетенции, определяются </w:t>
      </w:r>
      <w:hyperlink r:id="rId16" w:tooltip="&quot;Устав муниципального образования &quot;Городское поселение город Абдулино&quot; Абдулинского района Оренбургской области&quot; (принят решением Совета депутатов муниципального образования &quot;Городское поселение город Абдулино&quot; Абдулинского района Оренбургской области от 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Шестаковский сельсовет, иные его полномочия определяются настоящим Положением и действующим законодательством РФ и Оренбургской области.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Полномочия администрации муниципального образования Шестаковский сельсовет определяются Положением об администрации муниципального образования Шестаковский сельсовет и настоящим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Положением, в том числе администрация муниципального образования Шестаковский сельсовет принимает решения: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о создании, реорганизации и ликвидации муниципальных унитарных предприятий, закреплении за ними муниципального имущества на праве хозяйственного ведения, распоряжении и управлении закрепленным имуществом;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о создании, реорганизации и ликвидации муниципальных учреждений, закреплении за ними муниципального имущества на праве оперативного управления, распоряжении и управлении закрепленным имуществом;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об учреждении хозяйственных товариществ и обществ, некоммерческих организаций. Учредителем таких организаций выступает администрация муниципального образования Шестаковский сельсовет;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о приобретении акций (долей) хозяйственных товариществ и обществ, а также некоммерческих организаций (за исключением мены акций (долей) на объекты муниципальной собственности);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 о передаче муниципального имущества в доверительное управление и иные виды управления (поручение, комиссия, агентирование, коммерческая концессия и пр.);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4.2.6. о передаче с баланса на баланс объектов муниципальной собственности;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4.2.7. о приватизации муниципального имущества;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4.2.8. назначает представителей в органы управления хозяйственных обществ и некоммерческих организаций, акции (доли, паи) которых находятся в муниципальной собственности;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4.2.9. заключает трудовые соглашения (договоры) с руководителями муниципальных учреждений, в которых выступает учредителем (соучредителем);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4.2.10. является учредителем муниципальных унитарных предприятий, а также учредителем (соучредителем) муниципальных учреждений, утверждает их уставы, осуществляет их реорганизацию и ликвидацию;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4.2.11. выступает арендодателем муниципальной собственности (в том числе земельных участков на территории Шестаковского сельсовета, предприятий как имущественных комплексов и иных объектов муниципальной собственности);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4.2.12. является продавцом муниципального имущества;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4.2.13. передает по решению Совета депутатов муниципального образования Шестаковский сельсовет муниципальную собственность государственным унитарным предприятиям, государственным и муниципальным учреждениям, а также иным хозяйствующим субъектам в безвозмездное пользование и является стороной по договору (ссудодателем);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4.2.14. передает в доверительное управление (иные виды управления) имущество, являющееся муниципальной собственностью, а также выступает выгодоприобретателем доверительного управления (иных видов управления);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4.2.15. о выбытии муниципального имущества (списание, продажа, прочие виды выбытия), кроме передачи в государственную собственность, собственность субъекта РФ, собственность иных муниципальных образований;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4.2.16. может принимать иные решения, предусмотренные действующим законодательством РФ, Оренбургской области, решениями Совета депутатов Шестаковский сельсовет.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4.2.17 ведет единый реестр муниципальной собственности и является его реестродержателем;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4.2.18. осуществляет права акционера (участника) хозяйственных товариществ и обществ и некоммерческих организаций, акции (доли в уставном капитале) которых находятся в муниципальной собственности;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4.2.19. приобретает по решению администрации муниципального образования Шестаковский сельсовет акции и иные ценные бумаги в муниципальную собственность за счет средств местного бюджета (в пределах утвержденных сумм) и иных источников;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4.2.20. принимает решения о проведении и организует инвентаризацию муниципальной собственности в муниципальных унитарных предприятиях и учреждениях, проводит инвентаризацию имущества муниципальной казны, организует проверки финансово-хозяйственной деятельности муниципальных унитарных предприятий и муниципальных учреждений (в том числе с привлечением аудиторских, экспертных и иных организаций), запрашивает информацию об их финансово-хозяйственной деятельности (сделках, договорах и иную), в том числе для целей формирования единого реестра;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4.2.21. организует проведение технической инвентаризации и оценки муниципальной собственности за счет средств, предусмотренных местным бюджетом;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4.2.22. согласовывает передачу с баланса на баланс объектов муниципальной собственности;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4.2.23. для выполнения полномочий и решения вопросов местного значения в соответствии с действующим законодательством закрепляет за муниципальными унитарными предприятиями и муниципальными учреждениями муниципальную собственность на праве хозяйственного ведения и оперативного управления;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4.2.24. получает информацию о деятельности предприятий, учреждений, организаций и государственных органов, находящихся на территории Шестаковского сельсовета, у которых во владении и пользовании находится муниципальное имущество в объемах, необходимых для ведения единого реестра муниципальной собственности Шестаковского сельсовета, проведения оценки хода приватизации, проведения правовой регистрации муниципальной собственности;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4.2.24. принимает решения о государственной регистрации недвижимого имущества на праве муниципальной собственности муниципального образования Шестаковский сельсовет и сделок с ним и осуществляет ее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действующим законодательством РФ;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4.2.25. выполняет функции по реализации актов о несостоятельности (банкротстве) муниципальных предприятий, хозяйствующих субъектов, в уставном капитале которых имеется доля (вклад) администрации муниципального образования Шестаковский сельсовет, а также хозяйствующих субъектов, независимо от организационно-правовой формы и формы собственности. В случае неисполнения ими обязательств по платежам в местный бюджет заявляет требования кредитора;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4.2.26. организует, контролирует и реализует проведение программы приватизации;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4.2.27. выступает организатором торгов (аукционов, конкурсов) по продаже муниципального, имущества, права аренды, доверительного управления, безвозмездного пользования муниципальным имуществом, а также иных прав, предусматривающих переход прав владения и (или) пользования в отношении муниципального имущества (за исключением имущества, закрепленного на праве хозяйственного ведения за муниципальными унитарными предприятиями и на праве оперативного управления за муниципальными учреждениями);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4.2.28. осуществляет списание муниципального имущества в порядке, установленном действующим законодательством РФ;</w:t>
      </w:r>
    </w:p>
    <w:p w:rsidR="00C857CF" w:rsidRDefault="00C857CF" w:rsidP="00C8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4.2.29. осуществляет иные полномочия, предоставляемые ему Советом депутатов Шестаковский сельсовет, главой администрации муниципального образования Шестаковскийсельсовет  в установленном порядке.</w:t>
      </w:r>
    </w:p>
    <w:p w:rsidR="00C857CF" w:rsidRDefault="00C857CF" w:rsidP="00C857CF"/>
    <w:p w:rsidR="00BF604A" w:rsidRDefault="00BF604A"/>
    <w:sectPr w:rsidR="00BF604A" w:rsidSect="00907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3D3"/>
    <w:rsid w:val="001633D3"/>
    <w:rsid w:val="00907050"/>
    <w:rsid w:val="00A11A3F"/>
    <w:rsid w:val="00BF604A"/>
    <w:rsid w:val="00C85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57CF"/>
    <w:pPr>
      <w:keepNext/>
      <w:jc w:val="both"/>
      <w:outlineLvl w:val="0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7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C857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57C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857CF"/>
    <w:rPr>
      <w:rFonts w:ascii="Times New Roman" w:eastAsia="Times New Roman" w:hAnsi="Times New Roman" w:cs="Times New Roman"/>
      <w:b/>
      <w:bC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922137E62A4D83FA667B2640D49C518BB9AC5537E8C0228FA1F3CBuAO" TargetMode="External"/><Relationship Id="rId13" Type="http://schemas.openxmlformats.org/officeDocument/2006/relationships/hyperlink" Target="consultantplus://offline/ref=F6922137E62A4D83FA667B2552B8C15589BAF55D3DB6987586ABA6E28B49D0EDCBu7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922137E62A4D83FA667B2552B8C15589BAF55D3DB6987586ABA6E28B49D0EDCBu7O" TargetMode="External"/><Relationship Id="rId12" Type="http://schemas.openxmlformats.org/officeDocument/2006/relationships/hyperlink" Target="consultantplus://offline/ref=F6922137E62A4D83FA667B2640D49C5188B5AD533CB69720DEF4FDBFDCC4u0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6922137E62A4D83FA667B2552B8C15589BAF55D3DB6987586ABA6E28B49D0EDCBu7O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87;&#1082;\Downloads\26-76-&#1088;&#1089;%20&#1054;&#1073;%20&#1091;&#1090;&#1074;&#1077;&#1088;&#1078;&#1076;&#1077;&#1085;&#1080;&#1080;%20&#1055;&#1086;&#1083;&#1086;&#1078;&#1077;&#1085;&#1080;&#1103;.doc" TargetMode="External"/><Relationship Id="rId11" Type="http://schemas.openxmlformats.org/officeDocument/2006/relationships/hyperlink" Target="consultantplus://offline/ref=F6922137E62A4D83FA667B2640D49C5188B5AD523FB79720DEF4FDBFDCC4u0O" TargetMode="External"/><Relationship Id="rId5" Type="http://schemas.openxmlformats.org/officeDocument/2006/relationships/hyperlink" Target="consultantplus://offline/ref=F6922137E62A4D83FA667B2640D49C5188B5AD533CB69720DEF4FDBFDCC4u0O" TargetMode="External"/><Relationship Id="rId15" Type="http://schemas.openxmlformats.org/officeDocument/2006/relationships/hyperlink" Target="consultantplus://offline/ref=F6922137E62A4D83FA667B2640D49C5188B5AB543BBB9720DEF4FDBFDCC4u0O" TargetMode="External"/><Relationship Id="rId10" Type="http://schemas.openxmlformats.org/officeDocument/2006/relationships/hyperlink" Target="consultantplus://offline/ref=F6922137E62A4D83FA667B2640D49C5188B5AD5234B79720DEF4FDBFDCC4u0O" TargetMode="External"/><Relationship Id="rId4" Type="http://schemas.openxmlformats.org/officeDocument/2006/relationships/hyperlink" Target="consultantplus://offline/ref=F6922137E62A4D83FA667B2640D49C5188B5AB543BBB9720DEF4FDBFDCC4u0O" TargetMode="External"/><Relationship Id="rId9" Type="http://schemas.openxmlformats.org/officeDocument/2006/relationships/hyperlink" Target="consultantplus://offline/ref=F6922137E62A4D83FA667B2640D49C5188B5AB543BBB9720DEF4FDBFDCC4u0O" TargetMode="External"/><Relationship Id="rId14" Type="http://schemas.openxmlformats.org/officeDocument/2006/relationships/hyperlink" Target="consultantplus://offline/ref=F6922137E62A4D83FA667B2640D49C5188B5AB543BBB9720DEF4FDBFDCC4u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3929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пу</cp:lastModifiedBy>
  <cp:revision>2</cp:revision>
  <dcterms:created xsi:type="dcterms:W3CDTF">2023-04-19T10:30:00Z</dcterms:created>
  <dcterms:modified xsi:type="dcterms:W3CDTF">2023-04-19T10:30:00Z</dcterms:modified>
</cp:coreProperties>
</file>